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0B" w:rsidRDefault="00C8210B" w:rsidP="00C8210B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rStyle w:val="a4"/>
          <w:color w:val="000000"/>
          <w:sz w:val="28"/>
          <w:szCs w:val="28"/>
        </w:rPr>
      </w:pPr>
      <w:r w:rsidRPr="00C8210B">
        <w:rPr>
          <w:rStyle w:val="a4"/>
          <w:color w:val="000000"/>
          <w:sz w:val="28"/>
          <w:szCs w:val="28"/>
        </w:rPr>
        <w:t xml:space="preserve">Что делать, если цена, указанная на ценнике товара </w:t>
      </w:r>
    </w:p>
    <w:p w:rsidR="00C8210B" w:rsidRPr="00C8210B" w:rsidRDefault="00C8210B" w:rsidP="00C8210B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C8210B">
        <w:rPr>
          <w:rStyle w:val="a4"/>
          <w:color w:val="000000"/>
          <w:sz w:val="28"/>
          <w:szCs w:val="28"/>
        </w:rPr>
        <w:t>не совпадает с ценой на кассе?</w:t>
      </w:r>
    </w:p>
    <w:p w:rsidR="00C8210B" w:rsidRDefault="00C8210B" w:rsidP="00C8210B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C8210B" w:rsidRDefault="00C8210B" w:rsidP="00C8210B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делать если</w:t>
      </w:r>
      <w:r w:rsidRPr="00C8210B">
        <w:rPr>
          <w:color w:val="000000"/>
          <w:sz w:val="28"/>
          <w:szCs w:val="28"/>
        </w:rPr>
        <w:t xml:space="preserve"> на витринах магазинов мы видим одну цену, а при оп</w:t>
      </w:r>
      <w:r>
        <w:rPr>
          <w:color w:val="000000"/>
          <w:sz w:val="28"/>
          <w:szCs w:val="28"/>
        </w:rPr>
        <w:t>лате на кассе она совсем другая?</w:t>
      </w:r>
    </w:p>
    <w:p w:rsidR="00C8210B" w:rsidRDefault="00C8210B" w:rsidP="00C8210B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C8210B">
        <w:rPr>
          <w:color w:val="000000"/>
          <w:sz w:val="28"/>
          <w:szCs w:val="28"/>
        </w:rPr>
        <w:t xml:space="preserve"> В данном случае потребитель вправе требовать продать товар именно по той цене, которая указана в ценнике.</w:t>
      </w:r>
    </w:p>
    <w:p w:rsidR="00C8210B" w:rsidRPr="00C8210B" w:rsidRDefault="00C8210B" w:rsidP="00C8210B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C8210B">
        <w:rPr>
          <w:color w:val="000000"/>
          <w:sz w:val="28"/>
          <w:szCs w:val="28"/>
        </w:rPr>
        <w:t>Законом РФ от 7 февраля 1992 г. № 2300-I «О защите прав потребителей» предусмотрено, что продавец обязан своевременно в наглядной и доступной форме довести до сведения потребителя необходимую и достоверную информацию о товаре (в том числе, о его цене), обеспечивающую возможность его правильного выбора.</w:t>
      </w:r>
    </w:p>
    <w:p w:rsidR="00C8210B" w:rsidRDefault="00C8210B" w:rsidP="00C8210B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C8210B">
        <w:rPr>
          <w:color w:val="000000"/>
          <w:sz w:val="28"/>
          <w:szCs w:val="28"/>
        </w:rPr>
        <w:t>При этом цена за вес или единицу реализуемого товара должна быть указана на ценнике.</w:t>
      </w:r>
    </w:p>
    <w:p w:rsidR="00C8210B" w:rsidRPr="00C8210B" w:rsidRDefault="00C8210B" w:rsidP="00C8210B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C8210B">
        <w:rPr>
          <w:color w:val="000000"/>
          <w:sz w:val="28"/>
          <w:szCs w:val="28"/>
        </w:rPr>
        <w:t>Ценник является публичной офертой, т.е. официальным предложением совершить покупку, поэтому продавец обязан продать покупателю товар по цене, которая указана в оферте. Если покупка уже оплачена, то продавец обязан вернуть разницу в цене между чеком и ценником.</w:t>
      </w:r>
    </w:p>
    <w:p w:rsidR="00C8210B" w:rsidRPr="00C8210B" w:rsidRDefault="00C8210B" w:rsidP="00C8210B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C8210B">
        <w:rPr>
          <w:color w:val="000000"/>
          <w:sz w:val="28"/>
          <w:szCs w:val="28"/>
        </w:rPr>
        <w:t>Если на кассе пробили товар по иной цене, чем той, что указана на ценнике, то в первую очередь необходимо обратиться к администратору магазина, сообщить ему о данной ситуации и потребовать продать товар по цене, указанной на ценнике.</w:t>
      </w:r>
    </w:p>
    <w:p w:rsidR="00C8210B" w:rsidRPr="00C8210B" w:rsidRDefault="00C8210B" w:rsidP="00C8210B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C8210B">
        <w:rPr>
          <w:color w:val="000000"/>
          <w:sz w:val="28"/>
          <w:szCs w:val="28"/>
        </w:rPr>
        <w:t>Если администратор проигнорирует просьбу, необходимо попросить книгу отзывов и предложений, в которую записать дату, время инцидента, наименование товара, сумму на ценнике и по чеку, свои контактные данные. Можно сфотографировать ценник в качестве доказательства.</w:t>
      </w:r>
    </w:p>
    <w:p w:rsidR="00C8210B" w:rsidRDefault="00C8210B" w:rsidP="00C8210B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C8210B">
        <w:rPr>
          <w:color w:val="000000"/>
          <w:sz w:val="28"/>
          <w:szCs w:val="28"/>
        </w:rPr>
        <w:t xml:space="preserve">Если спор не разрешится, покупатель вправе обратиться с письменным заявлением в территориальный орган </w:t>
      </w:r>
      <w:proofErr w:type="spellStart"/>
      <w:r w:rsidRPr="00C8210B">
        <w:rPr>
          <w:color w:val="000000"/>
          <w:sz w:val="28"/>
          <w:szCs w:val="28"/>
        </w:rPr>
        <w:t>Роспотребнадзора</w:t>
      </w:r>
      <w:proofErr w:type="spellEnd"/>
      <w:r w:rsidRPr="00C8210B">
        <w:rPr>
          <w:color w:val="000000"/>
          <w:sz w:val="28"/>
          <w:szCs w:val="28"/>
        </w:rPr>
        <w:t xml:space="preserve"> либо через официальный сайт в сети Интернет.</w:t>
      </w:r>
    </w:p>
    <w:p w:rsidR="00C8210B" w:rsidRDefault="00C8210B" w:rsidP="00C821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210B" w:rsidRDefault="00C8210B" w:rsidP="00C821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Шумакова М.В.</w:t>
      </w:r>
    </w:p>
    <w:p w:rsidR="009B1C41" w:rsidRPr="00C8210B" w:rsidRDefault="009B1C41" w:rsidP="00C821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01.04.2020</w:t>
      </w:r>
      <w:bookmarkStart w:id="0" w:name="_GoBack"/>
      <w:bookmarkEnd w:id="0"/>
    </w:p>
    <w:p w:rsidR="00627E85" w:rsidRPr="00C8210B" w:rsidRDefault="009B1C41" w:rsidP="00C82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C8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C2"/>
    <w:rsid w:val="009334D3"/>
    <w:rsid w:val="009B1C41"/>
    <w:rsid w:val="00C8210B"/>
    <w:rsid w:val="00E348C2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>Home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2020-04-02T07:53:00Z</dcterms:created>
  <dcterms:modified xsi:type="dcterms:W3CDTF">2020-04-02T08:01:00Z</dcterms:modified>
</cp:coreProperties>
</file>